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58F" w:rsidRDefault="00F36FE7" w:rsidP="00F10AC3">
      <w:pPr>
        <w:spacing w:after="0"/>
        <w:jc w:val="both"/>
        <w:rPr>
          <w:sz w:val="44"/>
          <w:szCs w:val="44"/>
        </w:rPr>
      </w:pPr>
      <w:r w:rsidRPr="00F10AC3">
        <w:rPr>
          <w:sz w:val="44"/>
          <w:szCs w:val="44"/>
        </w:rPr>
        <w:t>Kompetencje są definiowane w dokumen</w:t>
      </w:r>
      <w:r w:rsidR="004E158F">
        <w:rPr>
          <w:sz w:val="44"/>
          <w:szCs w:val="44"/>
        </w:rPr>
        <w:t>tach UE</w:t>
      </w:r>
      <w:r w:rsidRPr="00F10AC3">
        <w:rPr>
          <w:sz w:val="44"/>
          <w:szCs w:val="44"/>
        </w:rPr>
        <w:t xml:space="preserve"> jako połączenie </w:t>
      </w:r>
    </w:p>
    <w:p w:rsidR="004E158F" w:rsidRDefault="00F36FE7" w:rsidP="004E158F">
      <w:pPr>
        <w:spacing w:after="0"/>
        <w:jc w:val="center"/>
        <w:rPr>
          <w:sz w:val="44"/>
          <w:szCs w:val="44"/>
        </w:rPr>
      </w:pPr>
      <w:r w:rsidRPr="004E158F">
        <w:rPr>
          <w:b/>
          <w:sz w:val="44"/>
          <w:szCs w:val="44"/>
        </w:rPr>
        <w:t>wiedzy</w:t>
      </w:r>
      <w:r w:rsidRPr="00F10AC3">
        <w:rPr>
          <w:sz w:val="44"/>
          <w:szCs w:val="44"/>
        </w:rPr>
        <w:t xml:space="preserve">, </w:t>
      </w:r>
      <w:r w:rsidRPr="004E158F">
        <w:rPr>
          <w:b/>
          <w:sz w:val="44"/>
          <w:szCs w:val="44"/>
        </w:rPr>
        <w:t>umiejętności</w:t>
      </w:r>
      <w:r w:rsidRPr="00F10AC3">
        <w:rPr>
          <w:sz w:val="44"/>
          <w:szCs w:val="44"/>
        </w:rPr>
        <w:t xml:space="preserve"> i </w:t>
      </w:r>
      <w:r w:rsidRPr="004E158F">
        <w:rPr>
          <w:b/>
          <w:sz w:val="44"/>
          <w:szCs w:val="44"/>
        </w:rPr>
        <w:t>postaw</w:t>
      </w:r>
    </w:p>
    <w:p w:rsidR="004E158F" w:rsidRDefault="004E158F" w:rsidP="004E158F">
      <w:pPr>
        <w:spacing w:after="0"/>
        <w:jc w:val="center"/>
        <w:rPr>
          <w:sz w:val="44"/>
          <w:szCs w:val="44"/>
        </w:rPr>
      </w:pPr>
    </w:p>
    <w:p w:rsidR="004E158F" w:rsidRDefault="00F36FE7" w:rsidP="00F10AC3">
      <w:pPr>
        <w:spacing w:after="0"/>
        <w:jc w:val="both"/>
        <w:rPr>
          <w:sz w:val="44"/>
          <w:szCs w:val="44"/>
        </w:rPr>
      </w:pPr>
      <w:r w:rsidRPr="00F10AC3">
        <w:rPr>
          <w:sz w:val="44"/>
          <w:szCs w:val="44"/>
        </w:rPr>
        <w:t xml:space="preserve">odpowiednich do sytuacji. </w:t>
      </w:r>
    </w:p>
    <w:p w:rsidR="00F36FE7" w:rsidRPr="00F10AC3" w:rsidRDefault="00F36FE7" w:rsidP="00F10AC3">
      <w:pPr>
        <w:spacing w:after="0"/>
        <w:jc w:val="both"/>
        <w:rPr>
          <w:sz w:val="44"/>
          <w:szCs w:val="44"/>
        </w:rPr>
      </w:pPr>
      <w:r w:rsidRPr="004E158F">
        <w:rPr>
          <w:b/>
          <w:sz w:val="44"/>
          <w:szCs w:val="44"/>
        </w:rPr>
        <w:t>Kompetencje kluczowe</w:t>
      </w:r>
      <w:r w:rsidRPr="00F10AC3">
        <w:rPr>
          <w:sz w:val="44"/>
          <w:szCs w:val="44"/>
        </w:rPr>
        <w:t xml:space="preserve"> to te, których wszystkie osoby potrzebują do samorealizacji i</w:t>
      </w:r>
      <w:r w:rsidR="00F10AC3">
        <w:rPr>
          <w:sz w:val="44"/>
          <w:szCs w:val="44"/>
        </w:rPr>
        <w:t> </w:t>
      </w:r>
      <w:r w:rsidRPr="00F10AC3">
        <w:rPr>
          <w:sz w:val="44"/>
          <w:szCs w:val="44"/>
        </w:rPr>
        <w:t>rozwoju osobistego, bycia aktywnym obywatelem, integracji społecznej i</w:t>
      </w:r>
      <w:r w:rsidR="004E158F">
        <w:rPr>
          <w:sz w:val="44"/>
          <w:szCs w:val="44"/>
        </w:rPr>
        <w:t> </w:t>
      </w:r>
      <w:r w:rsidRPr="00F10AC3">
        <w:rPr>
          <w:sz w:val="44"/>
          <w:szCs w:val="44"/>
        </w:rPr>
        <w:t xml:space="preserve">zatrudnienia. </w:t>
      </w:r>
    </w:p>
    <w:p w:rsidR="00F36FE7" w:rsidRDefault="00F36FE7" w:rsidP="00F36FE7">
      <w:pPr>
        <w:spacing w:after="0"/>
        <w:rPr>
          <w:sz w:val="44"/>
          <w:szCs w:val="44"/>
        </w:rPr>
      </w:pPr>
      <w:r w:rsidRPr="00F10AC3">
        <w:rPr>
          <w:sz w:val="44"/>
          <w:szCs w:val="44"/>
        </w:rPr>
        <w:t>W ramach odniesienia ustanowiono osiem kompetencji kluczowych:</w:t>
      </w:r>
    </w:p>
    <w:p w:rsidR="004E158F" w:rsidRDefault="004E158F" w:rsidP="00F36FE7">
      <w:pPr>
        <w:spacing w:after="0"/>
        <w:rPr>
          <w:sz w:val="44"/>
          <w:szCs w:val="44"/>
        </w:rPr>
      </w:pPr>
    </w:p>
    <w:p w:rsidR="00F36FE7" w:rsidRPr="00F36FE7" w:rsidRDefault="00F36FE7" w:rsidP="00F36FE7">
      <w:pPr>
        <w:spacing w:after="0"/>
        <w:ind w:left="1134" w:hanging="567"/>
        <w:rPr>
          <w:b/>
          <w:sz w:val="48"/>
          <w:szCs w:val="48"/>
        </w:rPr>
      </w:pPr>
      <w:r w:rsidRPr="00F36FE7">
        <w:rPr>
          <w:b/>
          <w:sz w:val="48"/>
          <w:szCs w:val="48"/>
        </w:rPr>
        <w:t xml:space="preserve">1) porozumiewanie się w języku ojczystym; </w:t>
      </w:r>
    </w:p>
    <w:p w:rsidR="00F36FE7" w:rsidRPr="00F36FE7" w:rsidRDefault="00F36FE7" w:rsidP="00F36FE7">
      <w:pPr>
        <w:spacing w:after="0"/>
        <w:ind w:left="1134" w:hanging="567"/>
        <w:rPr>
          <w:b/>
          <w:sz w:val="48"/>
          <w:szCs w:val="48"/>
        </w:rPr>
      </w:pPr>
      <w:r w:rsidRPr="00F36FE7">
        <w:rPr>
          <w:b/>
          <w:sz w:val="48"/>
          <w:szCs w:val="48"/>
        </w:rPr>
        <w:t xml:space="preserve">2) porozumiewanie się w językach obcych; </w:t>
      </w:r>
    </w:p>
    <w:p w:rsidR="00F36FE7" w:rsidRDefault="00F36FE7" w:rsidP="00F36FE7">
      <w:pPr>
        <w:spacing w:after="0"/>
        <w:ind w:left="993" w:hanging="426"/>
        <w:rPr>
          <w:b/>
          <w:sz w:val="48"/>
          <w:szCs w:val="48"/>
        </w:rPr>
      </w:pPr>
      <w:r w:rsidRPr="00F36FE7">
        <w:rPr>
          <w:b/>
          <w:sz w:val="48"/>
          <w:szCs w:val="48"/>
        </w:rPr>
        <w:t xml:space="preserve">3) kompetencje matematyczne i podstawowe </w:t>
      </w:r>
      <w:r>
        <w:rPr>
          <w:b/>
          <w:sz w:val="48"/>
          <w:szCs w:val="48"/>
        </w:rPr>
        <w:t xml:space="preserve">   </w:t>
      </w:r>
    </w:p>
    <w:p w:rsidR="00F36FE7" w:rsidRPr="00F36FE7" w:rsidRDefault="00F36FE7" w:rsidP="00F36FE7">
      <w:pPr>
        <w:spacing w:after="0"/>
        <w:ind w:left="993" w:hanging="426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</w:t>
      </w:r>
      <w:r w:rsidRPr="00F36FE7">
        <w:rPr>
          <w:b/>
          <w:sz w:val="48"/>
          <w:szCs w:val="48"/>
        </w:rPr>
        <w:t xml:space="preserve">kompetencje naukowo-techniczne; </w:t>
      </w:r>
    </w:p>
    <w:p w:rsidR="00F36FE7" w:rsidRPr="00F36FE7" w:rsidRDefault="00F36FE7" w:rsidP="00F36FE7">
      <w:pPr>
        <w:spacing w:after="0"/>
        <w:ind w:left="1134" w:hanging="567"/>
        <w:rPr>
          <w:b/>
          <w:sz w:val="48"/>
          <w:szCs w:val="48"/>
        </w:rPr>
      </w:pPr>
      <w:r w:rsidRPr="00F36FE7">
        <w:rPr>
          <w:b/>
          <w:sz w:val="48"/>
          <w:szCs w:val="48"/>
        </w:rPr>
        <w:t xml:space="preserve">4) kompetencje informatyczne; </w:t>
      </w:r>
    </w:p>
    <w:p w:rsidR="00F36FE7" w:rsidRPr="00F36FE7" w:rsidRDefault="00F36FE7" w:rsidP="00F36FE7">
      <w:pPr>
        <w:spacing w:after="0"/>
        <w:ind w:left="1134" w:hanging="567"/>
        <w:rPr>
          <w:b/>
          <w:sz w:val="48"/>
          <w:szCs w:val="48"/>
        </w:rPr>
      </w:pPr>
      <w:r w:rsidRPr="00F36FE7">
        <w:rPr>
          <w:b/>
          <w:sz w:val="48"/>
          <w:szCs w:val="48"/>
        </w:rPr>
        <w:t xml:space="preserve">5) umiejętność uczenia się; </w:t>
      </w:r>
    </w:p>
    <w:p w:rsidR="00F36FE7" w:rsidRPr="00F36FE7" w:rsidRDefault="00F36FE7" w:rsidP="00F36FE7">
      <w:pPr>
        <w:spacing w:after="0"/>
        <w:ind w:left="1134" w:hanging="567"/>
        <w:rPr>
          <w:b/>
          <w:sz w:val="48"/>
          <w:szCs w:val="48"/>
        </w:rPr>
      </w:pPr>
      <w:r w:rsidRPr="00F36FE7">
        <w:rPr>
          <w:b/>
          <w:sz w:val="48"/>
          <w:szCs w:val="48"/>
        </w:rPr>
        <w:t xml:space="preserve">6) kompetencje społeczne i obywatelskie; </w:t>
      </w:r>
    </w:p>
    <w:p w:rsidR="00F36FE7" w:rsidRPr="00F36FE7" w:rsidRDefault="00F36FE7" w:rsidP="00F36FE7">
      <w:pPr>
        <w:spacing w:after="0"/>
        <w:ind w:left="1134" w:hanging="567"/>
        <w:rPr>
          <w:b/>
          <w:sz w:val="48"/>
          <w:szCs w:val="48"/>
        </w:rPr>
      </w:pPr>
      <w:r w:rsidRPr="00F36FE7">
        <w:rPr>
          <w:b/>
          <w:sz w:val="48"/>
          <w:szCs w:val="48"/>
        </w:rPr>
        <w:t xml:space="preserve">7) inicjatywność i przedsiębiorczość; </w:t>
      </w:r>
    </w:p>
    <w:p w:rsidR="00D72E06" w:rsidRPr="00F36FE7" w:rsidRDefault="00F36FE7" w:rsidP="00F36FE7">
      <w:pPr>
        <w:spacing w:after="0"/>
        <w:ind w:left="1134" w:hanging="567"/>
        <w:rPr>
          <w:b/>
          <w:sz w:val="48"/>
          <w:szCs w:val="48"/>
        </w:rPr>
      </w:pPr>
      <w:r w:rsidRPr="00F36FE7">
        <w:rPr>
          <w:b/>
          <w:sz w:val="48"/>
          <w:szCs w:val="48"/>
        </w:rPr>
        <w:t>8) świadomość i ekspresja kulturalna.</w:t>
      </w:r>
    </w:p>
    <w:sectPr w:rsidR="00D72E06" w:rsidRPr="00F36FE7" w:rsidSect="00F36F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36FE7"/>
    <w:rsid w:val="004E158F"/>
    <w:rsid w:val="006F51E7"/>
    <w:rsid w:val="00C31358"/>
    <w:rsid w:val="00D72E06"/>
    <w:rsid w:val="00DF66BC"/>
    <w:rsid w:val="00F10AC3"/>
    <w:rsid w:val="00F36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E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599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Domownicy</dc:creator>
  <cp:lastModifiedBy>Domownicy</cp:lastModifiedBy>
  <cp:revision>2</cp:revision>
  <dcterms:created xsi:type="dcterms:W3CDTF">2019-01-14T08:49:00Z</dcterms:created>
  <dcterms:modified xsi:type="dcterms:W3CDTF">2019-01-14T08:49:00Z</dcterms:modified>
</cp:coreProperties>
</file>